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 w:firstLineChars="200"/>
        <w:jc w:val="center"/>
        <w:outlineLvl w:val="0"/>
        <w:rPr>
          <w:rFonts w:hint="eastAsia" w:ascii="方正小标宋简体" w:hAnsi="宋体" w:eastAsia="方正小标宋简体" w:cs="宋体"/>
          <w:color w:val="000000"/>
          <w:spacing w:val="-2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spacing w:val="-20"/>
          <w:kern w:val="0"/>
          <w:sz w:val="36"/>
          <w:szCs w:val="36"/>
        </w:rPr>
        <w:t>2021年西藏自治区普通高等学校招生艺术类（音乐学类）</w:t>
      </w:r>
      <w:bookmarkStart w:id="0" w:name="_Toc467857213"/>
    </w:p>
    <w:p>
      <w:pPr>
        <w:spacing w:line="500" w:lineRule="exact"/>
        <w:ind w:firstLine="640" w:firstLineChars="200"/>
        <w:jc w:val="center"/>
        <w:outlineLvl w:val="0"/>
        <w:rPr>
          <w:rFonts w:hint="eastAsia" w:ascii="方正小标宋简体" w:hAnsi="宋体" w:eastAsia="方正小标宋简体" w:cs="宋体"/>
          <w:color w:val="000000"/>
          <w:spacing w:val="-2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spacing w:val="-20"/>
          <w:kern w:val="0"/>
          <w:sz w:val="36"/>
          <w:szCs w:val="36"/>
        </w:rPr>
        <w:t>专业考试大纲</w:t>
      </w:r>
      <w:bookmarkEnd w:id="0"/>
    </w:p>
    <w:p>
      <w:pPr>
        <w:spacing w:line="500" w:lineRule="exact"/>
        <w:ind w:firstLine="643" w:firstLineChars="200"/>
        <w:rPr>
          <w:rFonts w:hint="eastAsia" w:ascii="黑体" w:hAnsi="黑体" w:eastAsia="黑体"/>
          <w:b/>
          <w:color w:val="000000"/>
          <w:szCs w:val="32"/>
        </w:rPr>
      </w:pPr>
      <w:r>
        <w:rPr>
          <w:rFonts w:hint="eastAsia" w:ascii="黑体" w:hAnsi="黑体" w:eastAsia="黑体"/>
          <w:b/>
          <w:color w:val="000000"/>
          <w:szCs w:val="32"/>
        </w:rPr>
        <w:t>一、初试科目内容与分值（总分200分）</w:t>
      </w:r>
    </w:p>
    <w:p>
      <w:pPr>
        <w:spacing w:line="500" w:lineRule="exact"/>
        <w:ind w:firstLine="643" w:firstLineChars="200"/>
        <w:rPr>
          <w:rFonts w:hint="eastAsia" w:ascii="仿宋_GB2312" w:hAnsi="仿宋"/>
          <w:b/>
          <w:color w:val="000000"/>
          <w:szCs w:val="32"/>
        </w:rPr>
      </w:pPr>
      <w:r>
        <w:rPr>
          <w:rFonts w:hint="eastAsia" w:ascii="仿宋_GB2312" w:hAnsi="仿宋"/>
          <w:b/>
          <w:color w:val="000000"/>
          <w:szCs w:val="32"/>
        </w:rPr>
        <w:t>（一）基本条件测试（合格、不合格）</w:t>
      </w:r>
    </w:p>
    <w:p>
      <w:pPr>
        <w:spacing w:line="500" w:lineRule="exact"/>
        <w:ind w:firstLine="640" w:firstLineChars="200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1.五官端正(身体条件、手指条件)；</w:t>
      </w:r>
    </w:p>
    <w:p>
      <w:pPr>
        <w:spacing w:line="500" w:lineRule="exact"/>
        <w:ind w:firstLine="640" w:firstLineChars="200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2.女生身高1.5米以上，男生身高1.6以上；</w:t>
      </w:r>
    </w:p>
    <w:p>
      <w:pPr>
        <w:spacing w:line="500" w:lineRule="exact"/>
        <w:ind w:firstLine="643" w:firstLineChars="200"/>
        <w:rPr>
          <w:rFonts w:hint="eastAsia" w:ascii="仿宋_GB2312" w:hAnsi="仿宋"/>
          <w:b/>
          <w:color w:val="000000"/>
          <w:szCs w:val="32"/>
        </w:rPr>
      </w:pPr>
      <w:r>
        <w:rPr>
          <w:rFonts w:hint="eastAsia" w:ascii="仿宋_GB2312" w:hAnsi="仿宋"/>
          <w:b/>
          <w:color w:val="000000"/>
          <w:szCs w:val="32"/>
        </w:rPr>
        <w:t>（二）乐感测试（100分）</w:t>
      </w:r>
    </w:p>
    <w:p>
      <w:pPr>
        <w:spacing w:line="500" w:lineRule="exact"/>
        <w:ind w:firstLine="640" w:firstLineChars="200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1.音高模唱50分；</w:t>
      </w:r>
    </w:p>
    <w:p>
      <w:pPr>
        <w:spacing w:line="500" w:lineRule="exact"/>
        <w:ind w:firstLine="640" w:firstLineChars="200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2.节奏模打50分;</w:t>
      </w:r>
    </w:p>
    <w:p>
      <w:pPr>
        <w:spacing w:line="500" w:lineRule="exact"/>
        <w:ind w:firstLine="643" w:firstLineChars="200"/>
        <w:rPr>
          <w:rFonts w:hint="eastAsia" w:ascii="仿宋_GB2312" w:hAnsi="仿宋"/>
          <w:b/>
          <w:color w:val="000000"/>
          <w:szCs w:val="32"/>
        </w:rPr>
      </w:pPr>
      <w:r>
        <w:rPr>
          <w:rFonts w:hint="eastAsia" w:ascii="仿宋_GB2312" w:hAnsi="仿宋"/>
          <w:b/>
          <w:color w:val="000000"/>
          <w:szCs w:val="32"/>
        </w:rPr>
        <w:t>（三）声乐演唱（100分）</w:t>
      </w:r>
    </w:p>
    <w:p>
      <w:pPr>
        <w:spacing w:line="500" w:lineRule="exact"/>
        <w:ind w:firstLine="643" w:firstLineChars="200"/>
        <w:rPr>
          <w:rFonts w:hint="eastAsia" w:ascii="黑体" w:hAnsi="黑体" w:eastAsia="黑体"/>
          <w:b/>
          <w:color w:val="000000"/>
          <w:szCs w:val="32"/>
        </w:rPr>
      </w:pPr>
      <w:r>
        <w:rPr>
          <w:rFonts w:hint="eastAsia" w:ascii="黑体" w:hAnsi="黑体" w:eastAsia="黑体"/>
          <w:b/>
          <w:color w:val="000000"/>
          <w:szCs w:val="32"/>
        </w:rPr>
        <w:t>二、复试科目内容与分值（总分200分）</w:t>
      </w:r>
    </w:p>
    <w:p>
      <w:pPr>
        <w:spacing w:line="500" w:lineRule="exact"/>
        <w:ind w:firstLine="643" w:firstLineChars="200"/>
        <w:rPr>
          <w:rFonts w:hint="eastAsia" w:ascii="仿宋_GB2312" w:hAnsi="仿宋"/>
          <w:b/>
          <w:color w:val="000000"/>
          <w:szCs w:val="32"/>
        </w:rPr>
      </w:pPr>
      <w:r>
        <w:rPr>
          <w:rFonts w:hint="eastAsia" w:ascii="仿宋_GB2312" w:hAnsi="仿宋"/>
          <w:b/>
          <w:color w:val="000000"/>
          <w:szCs w:val="32"/>
        </w:rPr>
        <w:t>（一）基本乐理（笔试，50分）</w:t>
      </w:r>
    </w:p>
    <w:p>
      <w:pPr>
        <w:spacing w:line="500" w:lineRule="exact"/>
        <w:ind w:firstLine="640" w:firstLineChars="200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参考书目《音乐理论基础》李重光编，人民音乐出版社。</w:t>
      </w:r>
    </w:p>
    <w:p>
      <w:pPr>
        <w:spacing w:line="500" w:lineRule="exact"/>
        <w:ind w:firstLine="643" w:firstLineChars="200"/>
        <w:rPr>
          <w:rFonts w:hint="eastAsia" w:ascii="仿宋_GB2312" w:hAnsi="仿宋"/>
          <w:b/>
          <w:color w:val="000000"/>
          <w:szCs w:val="32"/>
        </w:rPr>
      </w:pPr>
      <w:r>
        <w:rPr>
          <w:rFonts w:hint="eastAsia" w:ascii="仿宋_GB2312" w:hAnsi="仿宋"/>
          <w:b/>
          <w:color w:val="000000"/>
          <w:szCs w:val="32"/>
        </w:rPr>
        <w:t>（二）视唱练耳（面试，50分）</w:t>
      </w:r>
    </w:p>
    <w:p>
      <w:pPr>
        <w:pStyle w:val="2"/>
        <w:spacing w:before="0" w:beforeAutospacing="0" w:after="0" w:afterAutospacing="0" w:line="500" w:lineRule="exact"/>
        <w:ind w:left="-64" w:leftChars="-20" w:right="-509" w:rightChars="-159" w:firstLine="640" w:firstLineChars="200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1.节奏视唱：视读节奏。</w:t>
      </w:r>
    </w:p>
    <w:p>
      <w:pPr>
        <w:pStyle w:val="2"/>
        <w:spacing w:before="0" w:beforeAutospacing="0" w:after="0" w:afterAutospacing="0" w:line="500" w:lineRule="exact"/>
        <w:ind w:left="-64" w:leftChars="-20" w:right="-509" w:rightChars="-159" w:firstLine="640" w:firstLineChars="200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2.看谱即唱：固定唱法或首调唱法均可，视唱单声部（无升降号调）。</w:t>
      </w:r>
    </w:p>
    <w:p>
      <w:pPr>
        <w:pStyle w:val="2"/>
        <w:spacing w:before="0" w:beforeAutospacing="0" w:after="0" w:afterAutospacing="0" w:line="500" w:lineRule="exact"/>
        <w:ind w:left="-64" w:leftChars="-20" w:right="-509" w:rightChars="-159" w:firstLine="640" w:firstLineChars="200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3.说出指定调的正三和弦原位、转位。</w:t>
      </w:r>
    </w:p>
    <w:p>
      <w:pPr>
        <w:spacing w:line="500" w:lineRule="exact"/>
        <w:ind w:firstLine="643" w:firstLineChars="200"/>
        <w:rPr>
          <w:rFonts w:hint="eastAsia" w:ascii="仿宋_GB2312" w:hAnsi="仿宋"/>
          <w:b/>
          <w:color w:val="000000"/>
          <w:szCs w:val="32"/>
        </w:rPr>
      </w:pPr>
      <w:r>
        <w:rPr>
          <w:rFonts w:hint="eastAsia" w:ascii="仿宋_GB2312" w:hAnsi="仿宋"/>
          <w:b/>
          <w:color w:val="000000"/>
          <w:szCs w:val="32"/>
        </w:rPr>
        <w:t>（三）声乐演唱（面试，50分）</w:t>
      </w:r>
    </w:p>
    <w:p>
      <w:pPr>
        <w:spacing w:line="500" w:lineRule="exact"/>
        <w:ind w:firstLine="640" w:firstLineChars="200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清唱一首歌曲。</w:t>
      </w:r>
    </w:p>
    <w:p>
      <w:pPr>
        <w:spacing w:line="500" w:lineRule="exact"/>
        <w:ind w:firstLine="643" w:firstLineChars="200"/>
        <w:rPr>
          <w:rFonts w:hint="eastAsia" w:ascii="仿宋_GB2312" w:hAnsi="仿宋"/>
          <w:b/>
          <w:color w:val="000000"/>
          <w:szCs w:val="32"/>
        </w:rPr>
      </w:pPr>
      <w:r>
        <w:rPr>
          <w:rFonts w:hint="eastAsia" w:ascii="仿宋_GB2312" w:hAnsi="仿宋"/>
          <w:b/>
          <w:color w:val="000000"/>
          <w:szCs w:val="32"/>
        </w:rPr>
        <w:t>（四）舞蹈与器乐展示（面试，50分）</w:t>
      </w:r>
    </w:p>
    <w:p>
      <w:pPr>
        <w:spacing w:line="500" w:lineRule="exact"/>
        <w:ind w:firstLine="640" w:firstLineChars="200"/>
        <w:rPr>
          <w:rFonts w:hint="eastAsia" w:ascii="黑体" w:hAnsi="仿宋" w:eastAsia="黑体"/>
          <w:b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自选舞蹈或演奏一曲，类别不限。（有器乐演奏等特长生可在此展示）。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7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2020-11-05T02:23:17Z</dcterms:created>
  <dc:creator>Administrator</dc:creator>
  <cp:lastModifiedBy>Administrator</cp:lastModifiedBy>
  <dcterms:modified xsi:type="dcterms:W3CDTF">2020-11-05T02:23:34Z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